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F1" w:rsidRPr="000554D0" w:rsidRDefault="006E07F1" w:rsidP="006E07F1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E07F1" w:rsidRPr="000554D0" w:rsidRDefault="006E07F1" w:rsidP="00C145BC">
      <w:pPr>
        <w:autoSpaceDE w:val="0"/>
        <w:autoSpaceDN w:val="0"/>
        <w:adjustRightInd w:val="0"/>
        <w:spacing w:afterLines="12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LEI N° </w:t>
      </w:r>
      <w:r w:rsidR="00271126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426</w:t>
      </w:r>
      <w:r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/202</w:t>
      </w:r>
      <w:r w:rsidR="00271126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 DE  </w:t>
      </w:r>
      <w:r w:rsidR="00C47603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271126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D815F8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DE </w:t>
      </w:r>
      <w:r w:rsidR="00271126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JANEIRO</w:t>
      </w:r>
      <w:r w:rsidR="00D815F8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202</w:t>
      </w:r>
      <w:r w:rsidR="00271126" w:rsidRPr="000554D0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:rsidR="006E07F1" w:rsidRPr="000554D0" w:rsidRDefault="006E07F1" w:rsidP="00C145BC">
      <w:pPr>
        <w:autoSpaceDE w:val="0"/>
        <w:autoSpaceDN w:val="0"/>
        <w:adjustRightInd w:val="0"/>
        <w:spacing w:afterLines="12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E07F1" w:rsidRPr="000554D0" w:rsidRDefault="006E07F1" w:rsidP="00C145BC">
      <w:pPr>
        <w:autoSpaceDE w:val="0"/>
        <w:autoSpaceDN w:val="0"/>
        <w:adjustRightInd w:val="0"/>
        <w:spacing w:afterLines="12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6E07F1" w:rsidRPr="000554D0" w:rsidRDefault="006E07F1" w:rsidP="00C145BC">
      <w:pPr>
        <w:autoSpaceDE w:val="0"/>
        <w:autoSpaceDN w:val="0"/>
        <w:adjustRightInd w:val="0"/>
        <w:spacing w:afterLines="12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71126" w:rsidRPr="000554D0" w:rsidRDefault="00271126" w:rsidP="00271126">
      <w:pPr>
        <w:autoSpaceDE w:val="0"/>
        <w:autoSpaceDN w:val="0"/>
        <w:adjustRightInd w:val="0"/>
        <w:spacing w:before="240"/>
        <w:ind w:left="3969"/>
        <w:jc w:val="both"/>
        <w:rPr>
          <w:rFonts w:ascii="Arial" w:hAnsi="Arial" w:cs="Arial"/>
          <w:b/>
          <w:bCs/>
          <w:sz w:val="24"/>
          <w:szCs w:val="24"/>
        </w:rPr>
      </w:pPr>
      <w:r w:rsidRPr="000554D0">
        <w:rPr>
          <w:rFonts w:ascii="Arial" w:hAnsi="Arial" w:cs="Arial"/>
          <w:b/>
          <w:bCs/>
          <w:sz w:val="24"/>
          <w:szCs w:val="24"/>
        </w:rPr>
        <w:t>“Concede Revisão Geral Anual na forma do inciso X, do Art.37, da Constituição Federal, à remuneração dos servidores do poder Legislativo Municipal”.</w:t>
      </w:r>
    </w:p>
    <w:p w:rsidR="006E07F1" w:rsidRPr="000554D0" w:rsidRDefault="006E07F1" w:rsidP="00C145BC">
      <w:pPr>
        <w:autoSpaceDE w:val="0"/>
        <w:autoSpaceDN w:val="0"/>
        <w:adjustRightInd w:val="0"/>
        <w:spacing w:afterLines="120"/>
        <w:contextualSpacing/>
        <w:jc w:val="both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</w:p>
    <w:p w:rsidR="006E07F1" w:rsidRPr="000554D0" w:rsidRDefault="006E07F1" w:rsidP="00C145BC">
      <w:pPr>
        <w:autoSpaceDE w:val="0"/>
        <w:autoSpaceDN w:val="0"/>
        <w:adjustRightInd w:val="0"/>
        <w:spacing w:afterLines="120"/>
        <w:contextualSpacing/>
        <w:jc w:val="both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</w:p>
    <w:p w:rsidR="006E07F1" w:rsidRPr="000554D0" w:rsidRDefault="006E07F1" w:rsidP="006E07F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6E07F1" w:rsidRPr="000554D0" w:rsidRDefault="006E07F1" w:rsidP="00C145BC">
      <w:pPr>
        <w:pStyle w:val="NormalWeb"/>
        <w:spacing w:before="0" w:beforeAutospacing="0" w:afterLines="120" w:afterAutospacing="0" w:line="276" w:lineRule="auto"/>
        <w:ind w:left="-142"/>
        <w:contextualSpacing/>
        <w:jc w:val="both"/>
        <w:rPr>
          <w:rFonts w:ascii="Arial" w:hAnsi="Arial" w:cs="Arial"/>
          <w:bCs/>
          <w:color w:val="000000" w:themeColor="text1"/>
        </w:rPr>
      </w:pPr>
      <w:r w:rsidRPr="000554D0">
        <w:rPr>
          <w:rStyle w:val="Forte"/>
          <w:rFonts w:ascii="Arial" w:hAnsi="Arial" w:cs="Arial"/>
          <w:b w:val="0"/>
          <w:color w:val="000000" w:themeColor="text1"/>
        </w:rPr>
        <w:t>O Prefeito Municipal de Lagoa Seca, Estado da Paraíba, no uso das suas atribuições legais, faz saber que a Câmara Municipal APROVOU e ele SANCIONA  a seguinte Lei</w:t>
      </w:r>
      <w:r w:rsidRPr="000554D0">
        <w:rPr>
          <w:rStyle w:val="Forte"/>
          <w:rFonts w:ascii="Arial" w:hAnsi="Arial" w:cs="Arial"/>
          <w:color w:val="000000" w:themeColor="text1"/>
        </w:rPr>
        <w:t xml:space="preserve">: </w:t>
      </w:r>
    </w:p>
    <w:p w:rsidR="00D815F8" w:rsidRPr="000554D0" w:rsidRDefault="00D815F8" w:rsidP="00C145BC">
      <w:pPr>
        <w:pStyle w:val="NormalWeb"/>
        <w:spacing w:before="0" w:beforeAutospacing="0" w:afterLines="120" w:afterAutospacing="0"/>
        <w:contextualSpacing/>
        <w:jc w:val="both"/>
        <w:rPr>
          <w:rStyle w:val="Forte"/>
          <w:rFonts w:ascii="Arial" w:hAnsi="Arial" w:cs="Arial"/>
          <w:b w:val="0"/>
        </w:rPr>
      </w:pPr>
    </w:p>
    <w:p w:rsidR="000554D0" w:rsidRPr="000554D0" w:rsidRDefault="000554D0" w:rsidP="000554D0">
      <w:pPr>
        <w:autoSpaceDE w:val="0"/>
        <w:autoSpaceDN w:val="0"/>
        <w:adjustRightInd w:val="0"/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 w:rsidRPr="000554D0">
        <w:rPr>
          <w:rFonts w:ascii="Arial" w:hAnsi="Arial" w:cs="Arial"/>
          <w:b/>
          <w:bCs/>
          <w:sz w:val="24"/>
          <w:szCs w:val="24"/>
        </w:rPr>
        <w:t xml:space="preserve">Art. 1° </w:t>
      </w:r>
      <w:r w:rsidRPr="000554D0">
        <w:rPr>
          <w:rFonts w:ascii="Arial" w:hAnsi="Arial" w:cs="Arial"/>
          <w:sz w:val="24"/>
          <w:szCs w:val="24"/>
        </w:rPr>
        <w:t>Ficam reajustados em 10 % (dez por cento), a partir de 1º de janeiro de 2022, por meio da presente Revisão Geral Anual, a remuneração dos servidores do Poder Legislativo do Município de Lagoa Seca-PB.</w:t>
      </w:r>
    </w:p>
    <w:p w:rsidR="000554D0" w:rsidRPr="000554D0" w:rsidRDefault="000554D0" w:rsidP="000554D0">
      <w:pPr>
        <w:autoSpaceDE w:val="0"/>
        <w:autoSpaceDN w:val="0"/>
        <w:adjustRightInd w:val="0"/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 w:rsidRPr="000554D0">
        <w:rPr>
          <w:rFonts w:ascii="Arial" w:hAnsi="Arial" w:cs="Arial"/>
          <w:sz w:val="24"/>
          <w:szCs w:val="24"/>
        </w:rPr>
        <w:t>Parágrafo Único: Os novos valores estão dispostos nos anexos I, II e III, os quais fazem parte desta lei.</w:t>
      </w:r>
    </w:p>
    <w:p w:rsidR="000554D0" w:rsidRPr="000554D0" w:rsidRDefault="000554D0" w:rsidP="000554D0">
      <w:pPr>
        <w:autoSpaceDE w:val="0"/>
        <w:autoSpaceDN w:val="0"/>
        <w:adjustRightInd w:val="0"/>
        <w:spacing w:before="240"/>
        <w:ind w:firstLine="1701"/>
        <w:jc w:val="both"/>
        <w:rPr>
          <w:rFonts w:ascii="Arial" w:hAnsi="Arial" w:cs="Arial"/>
          <w:sz w:val="24"/>
          <w:szCs w:val="24"/>
        </w:rPr>
      </w:pPr>
      <w:r w:rsidRPr="000554D0">
        <w:rPr>
          <w:rFonts w:ascii="Arial" w:hAnsi="Arial" w:cs="Arial"/>
          <w:b/>
          <w:bCs/>
          <w:sz w:val="24"/>
          <w:szCs w:val="24"/>
        </w:rPr>
        <w:t>Art. 2°</w:t>
      </w:r>
      <w:r w:rsidRPr="000554D0">
        <w:rPr>
          <w:rFonts w:ascii="Arial" w:hAnsi="Arial" w:cs="Arial"/>
          <w:bCs/>
          <w:sz w:val="24"/>
          <w:szCs w:val="24"/>
        </w:rPr>
        <w:t xml:space="preserve"> Esta Lei entra em vigor na data de sua publicação e produzirá seus efeitos financeiros retroativos a 1° de janeiro de 2022.</w:t>
      </w:r>
    </w:p>
    <w:p w:rsidR="00D815F8" w:rsidRPr="000554D0" w:rsidRDefault="00D815F8" w:rsidP="00D815F8">
      <w:pPr>
        <w:spacing w:after="0" w:line="36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D815F8" w:rsidRPr="000554D0" w:rsidRDefault="00D815F8" w:rsidP="00D815F8">
      <w:pPr>
        <w:spacing w:after="0" w:line="360" w:lineRule="auto"/>
        <w:ind w:left="-142"/>
        <w:jc w:val="center"/>
        <w:rPr>
          <w:rFonts w:ascii="Arial" w:hAnsi="Arial" w:cs="Arial"/>
          <w:sz w:val="24"/>
          <w:szCs w:val="24"/>
        </w:rPr>
      </w:pPr>
    </w:p>
    <w:p w:rsidR="004B0825" w:rsidRPr="000554D0" w:rsidRDefault="004B0825" w:rsidP="00C4760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0554D0">
        <w:rPr>
          <w:rFonts w:ascii="Arial" w:hAnsi="Arial" w:cs="Arial"/>
          <w:sz w:val="24"/>
          <w:szCs w:val="24"/>
        </w:rPr>
        <w:t>Lagoa Seca</w:t>
      </w:r>
      <w:r w:rsidR="00D815F8" w:rsidRPr="000554D0">
        <w:rPr>
          <w:rFonts w:ascii="Arial" w:hAnsi="Arial" w:cs="Arial"/>
          <w:sz w:val="24"/>
          <w:szCs w:val="24"/>
        </w:rPr>
        <w:t xml:space="preserve"> </w:t>
      </w:r>
      <w:r w:rsidRPr="000554D0">
        <w:rPr>
          <w:rFonts w:ascii="Arial" w:hAnsi="Arial" w:cs="Arial"/>
          <w:sz w:val="24"/>
          <w:szCs w:val="24"/>
        </w:rPr>
        <w:t>-</w:t>
      </w:r>
      <w:r w:rsidR="00D815F8" w:rsidRPr="000554D0">
        <w:rPr>
          <w:rFonts w:ascii="Arial" w:hAnsi="Arial" w:cs="Arial"/>
          <w:sz w:val="24"/>
          <w:szCs w:val="24"/>
        </w:rPr>
        <w:t xml:space="preserve"> </w:t>
      </w:r>
      <w:r w:rsidRPr="000554D0">
        <w:rPr>
          <w:rFonts w:ascii="Arial" w:hAnsi="Arial" w:cs="Arial"/>
          <w:sz w:val="24"/>
          <w:szCs w:val="24"/>
        </w:rPr>
        <w:t xml:space="preserve">PB, </w:t>
      </w:r>
      <w:r w:rsidR="00C47603" w:rsidRPr="000554D0">
        <w:rPr>
          <w:rFonts w:ascii="Arial" w:hAnsi="Arial" w:cs="Arial"/>
          <w:sz w:val="24"/>
          <w:szCs w:val="24"/>
        </w:rPr>
        <w:t>2</w:t>
      </w:r>
      <w:r w:rsidR="000554D0" w:rsidRPr="000554D0">
        <w:rPr>
          <w:rFonts w:ascii="Arial" w:hAnsi="Arial" w:cs="Arial"/>
          <w:sz w:val="24"/>
          <w:szCs w:val="24"/>
        </w:rPr>
        <w:t>6</w:t>
      </w:r>
      <w:r w:rsidRPr="000554D0">
        <w:rPr>
          <w:rFonts w:ascii="Arial" w:hAnsi="Arial" w:cs="Arial"/>
          <w:sz w:val="24"/>
          <w:szCs w:val="24"/>
        </w:rPr>
        <w:t xml:space="preserve"> de </w:t>
      </w:r>
      <w:r w:rsidR="000554D0" w:rsidRPr="000554D0">
        <w:rPr>
          <w:rFonts w:ascii="Arial" w:hAnsi="Arial" w:cs="Arial"/>
          <w:sz w:val="24"/>
          <w:szCs w:val="24"/>
        </w:rPr>
        <w:t>janeiro</w:t>
      </w:r>
      <w:r w:rsidRPr="000554D0">
        <w:rPr>
          <w:rFonts w:ascii="Arial" w:hAnsi="Arial" w:cs="Arial"/>
          <w:sz w:val="24"/>
          <w:szCs w:val="24"/>
        </w:rPr>
        <w:t xml:space="preserve"> de 202</w:t>
      </w:r>
      <w:r w:rsidR="000554D0" w:rsidRPr="000554D0">
        <w:rPr>
          <w:rFonts w:ascii="Arial" w:hAnsi="Arial" w:cs="Arial"/>
          <w:sz w:val="24"/>
          <w:szCs w:val="24"/>
        </w:rPr>
        <w:t>2</w:t>
      </w:r>
      <w:r w:rsidRPr="000554D0">
        <w:rPr>
          <w:rFonts w:ascii="Arial" w:hAnsi="Arial" w:cs="Arial"/>
          <w:sz w:val="24"/>
          <w:szCs w:val="24"/>
        </w:rPr>
        <w:t>.</w:t>
      </w:r>
    </w:p>
    <w:p w:rsidR="004B0825" w:rsidRPr="000554D0" w:rsidRDefault="004B0825" w:rsidP="00D815F8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D815F8" w:rsidRPr="000554D0" w:rsidRDefault="00D815F8" w:rsidP="00D815F8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D815F8" w:rsidRPr="000554D0" w:rsidRDefault="00D815F8" w:rsidP="00D815F8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4B0825" w:rsidRPr="000554D0" w:rsidRDefault="000554D0" w:rsidP="00D815F8">
      <w:pPr>
        <w:pStyle w:val="SemEspaamento"/>
        <w:ind w:left="-142"/>
        <w:jc w:val="center"/>
        <w:rPr>
          <w:rFonts w:ascii="Arial" w:hAnsi="Arial" w:cs="Arial"/>
          <w:sz w:val="24"/>
          <w:szCs w:val="24"/>
        </w:rPr>
      </w:pPr>
      <w:r w:rsidRPr="000554D0">
        <w:rPr>
          <w:rFonts w:ascii="Arial" w:hAnsi="Arial" w:cs="Arial"/>
          <w:sz w:val="24"/>
          <w:szCs w:val="24"/>
        </w:rPr>
        <w:t>FÁBIO RAMALHO DA SILVA</w:t>
      </w:r>
    </w:p>
    <w:p w:rsidR="00EF6C4B" w:rsidRPr="000554D0" w:rsidRDefault="004B0825" w:rsidP="00D815F8">
      <w:pPr>
        <w:spacing w:after="0" w:line="240" w:lineRule="auto"/>
        <w:ind w:lef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54D0">
        <w:rPr>
          <w:rFonts w:ascii="Arial" w:hAnsi="Arial" w:cs="Arial"/>
          <w:sz w:val="24"/>
          <w:szCs w:val="24"/>
        </w:rPr>
        <w:t>Prefeito</w:t>
      </w:r>
    </w:p>
    <w:p w:rsidR="00D815F8" w:rsidRDefault="00D815F8">
      <w:pPr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54D0" w:rsidRDefault="000554D0">
      <w:pPr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54D0" w:rsidRDefault="000554D0">
      <w:pPr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54D0" w:rsidRDefault="000554D0">
      <w:pPr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54D0" w:rsidRDefault="000554D0">
      <w:pPr>
        <w:spacing w:before="120" w:after="12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554D0" w:rsidRDefault="000554D0" w:rsidP="000554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</w:t>
      </w:r>
    </w:p>
    <w:p w:rsidR="000554D0" w:rsidRDefault="000554D0" w:rsidP="000554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Quadro Permanente</w:t>
      </w:r>
    </w:p>
    <w:p w:rsidR="000554D0" w:rsidRDefault="000554D0" w:rsidP="000554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Cargos de Provimento Efetivo</w:t>
      </w:r>
    </w:p>
    <w:p w:rsidR="000554D0" w:rsidRDefault="000554D0" w:rsidP="000554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3858"/>
      </w:tblGrid>
      <w:tr w:rsidR="000554D0" w:rsidTr="00A505DF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N. VAGAS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SALARIO R$</w:t>
            </w:r>
          </w:p>
        </w:tc>
      </w:tr>
      <w:tr w:rsidR="000554D0" w:rsidTr="00A505DF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Agente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Auxiliar de Serviço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rPr>
          <w:trHeight w:val="2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Vigilante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Segurança Parlamentar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R$ 1.303,14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Mensageiro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Recepcionista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Motorista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Técnico de Manutenção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 de Micro-Computador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</w:tbl>
    <w:p w:rsidR="000554D0" w:rsidRDefault="000554D0" w:rsidP="000554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554D0" w:rsidRDefault="000554D0" w:rsidP="000554D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II</w:t>
      </w:r>
    </w:p>
    <w:p w:rsidR="000554D0" w:rsidRPr="000554D0" w:rsidRDefault="000554D0" w:rsidP="000554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Quadro Permanente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701"/>
        <w:gridCol w:w="3686"/>
      </w:tblGrid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A505DF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05DF"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A505DF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05DF">
              <w:rPr>
                <w:rFonts w:ascii="Arial" w:hAnsi="Arial" w:cs="Arial"/>
                <w:b/>
                <w:color w:val="000000"/>
              </w:rPr>
              <w:t>N. VAGAS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A505DF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505DF">
              <w:rPr>
                <w:rFonts w:ascii="Arial" w:hAnsi="Arial" w:cs="Arial"/>
                <w:b/>
                <w:color w:val="000000"/>
              </w:rPr>
              <w:t>SALARIO R$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Administrativo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R$ 2.692,36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Executivo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R$ 2.004,67</w:t>
            </w:r>
          </w:p>
        </w:tc>
      </w:tr>
      <w:tr w:rsidR="000554D0" w:rsidTr="00A505DF">
        <w:trPr>
          <w:trHeight w:val="22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Técnico Legislativo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Tesoureiro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Taquígrafo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  <w:tr w:rsidR="000554D0" w:rsidTr="00A505D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</w:tr>
    </w:tbl>
    <w:p w:rsidR="000554D0" w:rsidRDefault="000554D0" w:rsidP="000554D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718"/>
        <w:gridCol w:w="1631"/>
        <w:gridCol w:w="2038"/>
      </w:tblGrid>
      <w:tr w:rsidR="000554D0" w:rsidTr="00A505DF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N. VAGAS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SALARIO R$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Pr="000554D0" w:rsidRDefault="000554D0" w:rsidP="000554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0554D0">
              <w:rPr>
                <w:rFonts w:ascii="Arial" w:hAnsi="Arial" w:cs="Arial"/>
                <w:b/>
                <w:color w:val="000000"/>
              </w:rPr>
              <w:t>GRATIFICAÇÃO</w:t>
            </w:r>
          </w:p>
        </w:tc>
      </w:tr>
      <w:tr w:rsidR="000554D0" w:rsidTr="00A50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Chefe de Gabinete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R$ 1.212,00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R$ 1.212,00</w:t>
            </w:r>
          </w:p>
        </w:tc>
      </w:tr>
      <w:tr w:rsidR="000554D0" w:rsidTr="00A50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Geral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R$ 150,00</w:t>
            </w:r>
          </w:p>
        </w:tc>
      </w:tr>
      <w:tr w:rsidR="000554D0" w:rsidTr="00A50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Assessor de Imprensa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554D0" w:rsidTr="00A505D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0554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Assessor Parlamentar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R$ 1.226,73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D0" w:rsidRDefault="000554D0" w:rsidP="007826D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R$ 150,00</w:t>
            </w:r>
          </w:p>
        </w:tc>
      </w:tr>
    </w:tbl>
    <w:p w:rsidR="000554D0" w:rsidRDefault="000554D0" w:rsidP="000554D0">
      <w:pPr>
        <w:autoSpaceDE w:val="0"/>
        <w:autoSpaceDN w:val="0"/>
        <w:adjustRightInd w:val="0"/>
        <w:spacing w:after="0"/>
        <w:jc w:val="both"/>
      </w:pPr>
    </w:p>
    <w:p w:rsidR="000554D0" w:rsidRPr="00D815F8" w:rsidRDefault="000554D0" w:rsidP="000554D0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0554D0" w:rsidRPr="00D815F8" w:rsidSect="00D815F8">
      <w:headerReference w:type="default" r:id="rId8"/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F31" w:rsidRDefault="00F71F31" w:rsidP="004B0825">
      <w:pPr>
        <w:spacing w:after="0" w:line="240" w:lineRule="auto"/>
      </w:pPr>
      <w:r>
        <w:separator/>
      </w:r>
    </w:p>
  </w:endnote>
  <w:endnote w:type="continuationSeparator" w:id="1">
    <w:p w:rsidR="00F71F31" w:rsidRDefault="00F71F31" w:rsidP="004B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F31" w:rsidRDefault="00F71F31" w:rsidP="004B0825">
      <w:pPr>
        <w:spacing w:after="0" w:line="240" w:lineRule="auto"/>
      </w:pPr>
      <w:r>
        <w:separator/>
      </w:r>
    </w:p>
  </w:footnote>
  <w:footnote w:type="continuationSeparator" w:id="1">
    <w:p w:rsidR="00F71F31" w:rsidRDefault="00F71F31" w:rsidP="004B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825" w:rsidRPr="006E07F1" w:rsidRDefault="004B0825" w:rsidP="004B0825">
    <w:pPr>
      <w:pStyle w:val="Cabealho"/>
      <w:spacing w:line="276" w:lineRule="auto"/>
      <w:rPr>
        <w:rFonts w:ascii="Arial" w:hAnsi="Arial" w:cs="Arial"/>
        <w:color w:val="000000" w:themeColor="text1"/>
      </w:rPr>
    </w:pPr>
    <w:r w:rsidRPr="006E07F1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2537323</wp:posOffset>
          </wp:positionH>
          <wp:positionV relativeFrom="paragraph">
            <wp:posOffset>-227793</wp:posOffset>
          </wp:positionV>
          <wp:extent cx="804734" cy="848497"/>
          <wp:effectExtent l="19050" t="0" r="0" b="0"/>
          <wp:wrapNone/>
          <wp:docPr id="5" name="Imagem 1" descr="Descrição: Brasão Lagoa S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 Lagoa Se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734" cy="848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825" w:rsidRPr="006E07F1" w:rsidRDefault="004B0825" w:rsidP="004B0825">
    <w:pPr>
      <w:pStyle w:val="Cabealho"/>
      <w:spacing w:line="276" w:lineRule="auto"/>
      <w:ind w:left="1418"/>
      <w:jc w:val="center"/>
      <w:rPr>
        <w:rFonts w:ascii="Arial" w:hAnsi="Arial" w:cs="Arial"/>
        <w:color w:val="000000" w:themeColor="text1"/>
      </w:rPr>
    </w:pPr>
  </w:p>
  <w:p w:rsidR="004B0825" w:rsidRPr="006E07F1" w:rsidRDefault="004B0825" w:rsidP="004B0825">
    <w:pPr>
      <w:pStyle w:val="Cabealho"/>
      <w:spacing w:line="276" w:lineRule="auto"/>
      <w:ind w:left="1418"/>
      <w:jc w:val="center"/>
      <w:rPr>
        <w:rFonts w:ascii="Arial" w:hAnsi="Arial" w:cs="Arial"/>
        <w:color w:val="000000" w:themeColor="text1"/>
      </w:rPr>
    </w:pPr>
  </w:p>
  <w:p w:rsidR="004B0825" w:rsidRPr="004B0825" w:rsidRDefault="004B0825" w:rsidP="004B0825">
    <w:pPr>
      <w:pStyle w:val="Cabealho"/>
      <w:spacing w:line="276" w:lineRule="auto"/>
      <w:jc w:val="center"/>
      <w:rPr>
        <w:rFonts w:ascii="Arial" w:hAnsi="Arial" w:cs="Arial"/>
        <w:b/>
        <w:color w:val="000000" w:themeColor="text1"/>
        <w:sz w:val="22"/>
        <w:szCs w:val="22"/>
      </w:rPr>
    </w:pPr>
    <w:r w:rsidRPr="004B0825">
      <w:rPr>
        <w:rFonts w:ascii="Arial" w:hAnsi="Arial" w:cs="Arial"/>
        <w:b/>
        <w:color w:val="000000" w:themeColor="text1"/>
        <w:sz w:val="22"/>
        <w:szCs w:val="22"/>
      </w:rPr>
      <w:t>ESTADO DA PARAÍBA</w:t>
    </w:r>
  </w:p>
  <w:p w:rsidR="004B0825" w:rsidRPr="004B0825" w:rsidRDefault="004B0825" w:rsidP="004B0825">
    <w:pPr>
      <w:pStyle w:val="Cabealho"/>
      <w:spacing w:line="276" w:lineRule="auto"/>
      <w:jc w:val="center"/>
      <w:rPr>
        <w:b/>
        <w:color w:val="000000" w:themeColor="text1"/>
        <w:sz w:val="28"/>
        <w:szCs w:val="28"/>
      </w:rPr>
    </w:pPr>
    <w:r w:rsidRPr="004B0825">
      <w:rPr>
        <w:b/>
        <w:color w:val="000000" w:themeColor="text1"/>
        <w:sz w:val="28"/>
        <w:szCs w:val="28"/>
      </w:rPr>
      <w:t>PREFEITURA MUNICIPAL DE LAGOA SECA</w:t>
    </w:r>
  </w:p>
  <w:p w:rsidR="004B0825" w:rsidRPr="004B0825" w:rsidRDefault="004B0825" w:rsidP="004B0825">
    <w:pPr>
      <w:pStyle w:val="Cabealho"/>
      <w:spacing w:line="276" w:lineRule="auto"/>
      <w:jc w:val="center"/>
      <w:rPr>
        <w:rFonts w:ascii="Arial" w:hAnsi="Arial" w:cs="Arial"/>
        <w:b/>
        <w:color w:val="000000" w:themeColor="text1"/>
        <w:sz w:val="22"/>
        <w:szCs w:val="22"/>
      </w:rPr>
    </w:pPr>
    <w:r w:rsidRPr="004B0825">
      <w:rPr>
        <w:rFonts w:ascii="Arial" w:hAnsi="Arial" w:cs="Arial"/>
        <w:b/>
        <w:color w:val="000000" w:themeColor="text1"/>
        <w:sz w:val="22"/>
        <w:szCs w:val="22"/>
      </w:rPr>
      <w:t>GABINETE DO PREFEITO</w:t>
    </w:r>
  </w:p>
  <w:p w:rsidR="004B0825" w:rsidRPr="004B0825" w:rsidRDefault="004B0825" w:rsidP="004B08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53B6"/>
    <w:multiLevelType w:val="hybridMultilevel"/>
    <w:tmpl w:val="DB82B2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D11F5"/>
    <w:multiLevelType w:val="hybridMultilevel"/>
    <w:tmpl w:val="0A164EA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F1"/>
    <w:rsid w:val="000554D0"/>
    <w:rsid w:val="00081355"/>
    <w:rsid w:val="00081A13"/>
    <w:rsid w:val="00147497"/>
    <w:rsid w:val="00170FB2"/>
    <w:rsid w:val="001A2E1E"/>
    <w:rsid w:val="00233993"/>
    <w:rsid w:val="00241CD3"/>
    <w:rsid w:val="00271126"/>
    <w:rsid w:val="003943B5"/>
    <w:rsid w:val="003C7859"/>
    <w:rsid w:val="00401A98"/>
    <w:rsid w:val="00430E7E"/>
    <w:rsid w:val="00492B58"/>
    <w:rsid w:val="004B0825"/>
    <w:rsid w:val="004D13D5"/>
    <w:rsid w:val="00595ADB"/>
    <w:rsid w:val="00623538"/>
    <w:rsid w:val="006E07F1"/>
    <w:rsid w:val="00776BA8"/>
    <w:rsid w:val="0078091D"/>
    <w:rsid w:val="007826D3"/>
    <w:rsid w:val="007A4307"/>
    <w:rsid w:val="007C4345"/>
    <w:rsid w:val="007E7E3F"/>
    <w:rsid w:val="00802920"/>
    <w:rsid w:val="00856538"/>
    <w:rsid w:val="008F138E"/>
    <w:rsid w:val="008F774D"/>
    <w:rsid w:val="00954CEA"/>
    <w:rsid w:val="009A7EFD"/>
    <w:rsid w:val="00A07638"/>
    <w:rsid w:val="00A505DF"/>
    <w:rsid w:val="00C145BC"/>
    <w:rsid w:val="00C47603"/>
    <w:rsid w:val="00C576BB"/>
    <w:rsid w:val="00CD0A17"/>
    <w:rsid w:val="00D45619"/>
    <w:rsid w:val="00D45956"/>
    <w:rsid w:val="00D74894"/>
    <w:rsid w:val="00D815F8"/>
    <w:rsid w:val="00DD541A"/>
    <w:rsid w:val="00E0078D"/>
    <w:rsid w:val="00E057F7"/>
    <w:rsid w:val="00E1489D"/>
    <w:rsid w:val="00F7087C"/>
    <w:rsid w:val="00F71F31"/>
    <w:rsid w:val="00FD3FDB"/>
    <w:rsid w:val="00F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7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6E07F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E07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6E07F1"/>
    <w:rPr>
      <w:i/>
      <w:iCs/>
    </w:rPr>
  </w:style>
  <w:style w:type="paragraph" w:styleId="NormalWeb">
    <w:name w:val="Normal (Web)"/>
    <w:basedOn w:val="Normal"/>
    <w:uiPriority w:val="99"/>
    <w:rsid w:val="006E07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E07F1"/>
    <w:rPr>
      <w:b/>
      <w:bCs/>
    </w:rPr>
  </w:style>
  <w:style w:type="paragraph" w:styleId="Corpodetexto">
    <w:name w:val="Body Text"/>
    <w:basedOn w:val="Normal"/>
    <w:link w:val="CorpodetextoChar"/>
    <w:rsid w:val="006E07F1"/>
    <w:pPr>
      <w:tabs>
        <w:tab w:val="left" w:pos="2268"/>
      </w:tabs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07F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4B0825"/>
    <w:pPr>
      <w:spacing w:after="0" w:line="240" w:lineRule="auto"/>
    </w:pPr>
  </w:style>
  <w:style w:type="paragraph" w:styleId="Rodap">
    <w:name w:val="footer"/>
    <w:basedOn w:val="Normal"/>
    <w:link w:val="RodapChar"/>
    <w:unhideWhenUsed/>
    <w:rsid w:val="004B0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B0825"/>
  </w:style>
  <w:style w:type="character" w:styleId="Hyperlink">
    <w:name w:val="Hyperlink"/>
    <w:rsid w:val="00055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F99C-FFCB-4763-94C9-F3D7FB68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Administração</dc:creator>
  <cp:lastModifiedBy>Sec Administração</cp:lastModifiedBy>
  <cp:revision>4</cp:revision>
  <cp:lastPrinted>2021-07-02T14:25:00Z</cp:lastPrinted>
  <dcterms:created xsi:type="dcterms:W3CDTF">2022-01-26T14:18:00Z</dcterms:created>
  <dcterms:modified xsi:type="dcterms:W3CDTF">2022-01-26T14:38:00Z</dcterms:modified>
</cp:coreProperties>
</file>